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83" w:rsidRDefault="00FC2583" w:rsidP="00EA7D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BILJEŠKE UZ FINANCIJSKE IZVJEŠTAJE</w:t>
      </w:r>
    </w:p>
    <w:p w:rsidR="00FC2583" w:rsidRDefault="00FC2583" w:rsidP="00EA7D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-za izvještajno razdoblje 01.01.2017. – 31.12.2017.-</w:t>
      </w:r>
      <w:bookmarkStart w:id="0" w:name="_GoBack"/>
      <w:bookmarkEnd w:id="0"/>
    </w:p>
    <w:p w:rsidR="00FC2583" w:rsidRDefault="00FC2583" w:rsidP="00EA7D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OBVEZNIK: Mješovita industrijsko-obrtnička škola </w:t>
      </w: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 Domobranska 2, 47000 Karlovac</w:t>
      </w: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68371339805</w:t>
      </w: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RKP: 19175</w:t>
      </w: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MATIČNI BROJ: 03792382</w:t>
      </w: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RAZINA: 31</w:t>
      </w: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DJELATNOSTI: 8532</w:t>
      </w: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RAZDJEL: 000</w:t>
      </w: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OPĆINA: 179</w:t>
      </w: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Pr="00EA7D63" w:rsidRDefault="00FC2583" w:rsidP="00EA7D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583" w:rsidRDefault="00FC2583" w:rsidP="00EA7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63">
        <w:rPr>
          <w:rFonts w:ascii="Times New Roman" w:hAnsi="Times New Roman"/>
          <w:b/>
          <w:sz w:val="24"/>
          <w:szCs w:val="24"/>
        </w:rPr>
        <w:t>IZVJEŠTAJ O PRIHODIMA I RASHODIMA, PRIMICIMA I IZDACIMA</w:t>
      </w:r>
    </w:p>
    <w:p w:rsidR="00FC2583" w:rsidRDefault="00FC2583" w:rsidP="00EA7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Ukupni prihodi poslovanja </w:t>
      </w:r>
      <w:r w:rsidRPr="00F84570">
        <w:rPr>
          <w:rFonts w:ascii="Times New Roman" w:hAnsi="Times New Roman"/>
          <w:b/>
          <w:sz w:val="24"/>
          <w:szCs w:val="24"/>
        </w:rPr>
        <w:t>AOP 001</w:t>
      </w:r>
      <w:r w:rsidR="008A4EBB">
        <w:rPr>
          <w:rFonts w:ascii="Times New Roman" w:hAnsi="Times New Roman"/>
          <w:sz w:val="24"/>
          <w:szCs w:val="24"/>
        </w:rPr>
        <w:t xml:space="preserve"> 2017. godine iznose 8.918.539</w:t>
      </w:r>
      <w:r w:rsidR="00B03372">
        <w:rPr>
          <w:rFonts w:ascii="Times New Roman" w:hAnsi="Times New Roman"/>
          <w:sz w:val="24"/>
          <w:szCs w:val="24"/>
        </w:rPr>
        <w:t>,07</w:t>
      </w:r>
      <w:r>
        <w:rPr>
          <w:rFonts w:ascii="Times New Roman" w:hAnsi="Times New Roman"/>
          <w:sz w:val="24"/>
          <w:szCs w:val="24"/>
        </w:rPr>
        <w:t xml:space="preserve"> što je </w:t>
      </w:r>
      <w:r w:rsidR="008A4EBB">
        <w:rPr>
          <w:rFonts w:ascii="Times New Roman" w:hAnsi="Times New Roman"/>
          <w:sz w:val="24"/>
          <w:szCs w:val="24"/>
        </w:rPr>
        <w:t>smanjenje od 2,6% u odnosu na 2016</w:t>
      </w:r>
      <w:r>
        <w:rPr>
          <w:rFonts w:ascii="Times New Roman" w:hAnsi="Times New Roman"/>
          <w:sz w:val="24"/>
          <w:szCs w:val="24"/>
        </w:rPr>
        <w:t xml:space="preserve">. godinu do čega je došlo uslijed </w:t>
      </w:r>
      <w:r w:rsidR="008A4EBB">
        <w:rPr>
          <w:rFonts w:ascii="Times New Roman" w:hAnsi="Times New Roman"/>
          <w:sz w:val="24"/>
          <w:szCs w:val="24"/>
        </w:rPr>
        <w:t>završetka</w:t>
      </w:r>
      <w:r>
        <w:rPr>
          <w:rFonts w:ascii="Times New Roman" w:hAnsi="Times New Roman"/>
          <w:sz w:val="24"/>
          <w:szCs w:val="24"/>
        </w:rPr>
        <w:t xml:space="preserve"> projekta financiranog iz strukturnih fondova EU „Razvoj obrazovnih programa usavršavanja na području energetski učinkovite gradnje“</w:t>
      </w:r>
      <w:r w:rsidR="008A4EBB">
        <w:rPr>
          <w:rFonts w:ascii="Times New Roman" w:hAnsi="Times New Roman"/>
          <w:sz w:val="24"/>
          <w:szCs w:val="24"/>
        </w:rPr>
        <w:t xml:space="preserve">, te </w:t>
      </w:r>
      <w:r w:rsidR="00193C5B">
        <w:rPr>
          <w:rFonts w:ascii="Times New Roman" w:hAnsi="Times New Roman"/>
          <w:sz w:val="24"/>
          <w:szCs w:val="24"/>
        </w:rPr>
        <w:t xml:space="preserve">zbog smanjenja prihoda </w:t>
      </w:r>
      <w:r w:rsidR="008A4EBB">
        <w:rPr>
          <w:rFonts w:ascii="Times New Roman" w:hAnsi="Times New Roman"/>
          <w:sz w:val="24"/>
          <w:szCs w:val="24"/>
        </w:rPr>
        <w:t xml:space="preserve">za provedbu projekta </w:t>
      </w:r>
      <w:proofErr w:type="spellStart"/>
      <w:r w:rsidR="008A4EBB">
        <w:rPr>
          <w:rFonts w:ascii="Times New Roman" w:hAnsi="Times New Roman"/>
          <w:sz w:val="24"/>
          <w:szCs w:val="24"/>
        </w:rPr>
        <w:t>Erasmus</w:t>
      </w:r>
      <w:proofErr w:type="spellEnd"/>
      <w:r>
        <w:rPr>
          <w:rFonts w:ascii="Times New Roman" w:hAnsi="Times New Roman"/>
          <w:sz w:val="24"/>
          <w:szCs w:val="24"/>
        </w:rPr>
        <w:t>+ 22</w:t>
      </w:r>
      <w:r w:rsidR="008A4EBB">
        <w:rPr>
          <w:rFonts w:ascii="Times New Roman" w:hAnsi="Times New Roman"/>
          <w:sz w:val="24"/>
          <w:szCs w:val="24"/>
        </w:rPr>
        <w:t>5.649,4</w:t>
      </w:r>
      <w:r w:rsidR="001C5CC3">
        <w:rPr>
          <w:rFonts w:ascii="Times New Roman" w:hAnsi="Times New Roman"/>
          <w:sz w:val="24"/>
          <w:szCs w:val="24"/>
        </w:rPr>
        <w:t>6 kn. Došlo je do povećanja prihoda</w:t>
      </w:r>
      <w:r>
        <w:rPr>
          <w:rFonts w:ascii="Times New Roman" w:hAnsi="Times New Roman"/>
          <w:sz w:val="24"/>
          <w:szCs w:val="24"/>
        </w:rPr>
        <w:t xml:space="preserve"> od Ministarstva znanosti i obrazovanja za </w:t>
      </w:r>
      <w:r w:rsidR="008A4EBB">
        <w:rPr>
          <w:rFonts w:ascii="Times New Roman" w:hAnsi="Times New Roman"/>
          <w:sz w:val="24"/>
          <w:szCs w:val="24"/>
        </w:rPr>
        <w:t>plaće zbog povećanja plaća</w:t>
      </w:r>
      <w:r w:rsidR="00193C5B">
        <w:rPr>
          <w:rFonts w:ascii="Times New Roman" w:hAnsi="Times New Roman"/>
          <w:sz w:val="24"/>
          <w:szCs w:val="24"/>
        </w:rPr>
        <w:t xml:space="preserve"> te do povećanja prihoda iz nenadležnog proračuna za financiranje rashoda za nabavu nefinancijske imovine u iznosu od 51.182,76 kn što je za 194,9% više u odnosu na prethodnu godinu.</w:t>
      </w: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C5B" w:rsidRPr="00B03372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skladu s </w:t>
      </w:r>
      <w:r w:rsidR="00193C5B">
        <w:rPr>
          <w:rFonts w:ascii="Times New Roman" w:hAnsi="Times New Roman"/>
          <w:sz w:val="24"/>
          <w:szCs w:val="24"/>
        </w:rPr>
        <w:t>smanjenjem</w:t>
      </w:r>
      <w:r>
        <w:rPr>
          <w:rFonts w:ascii="Times New Roman" w:hAnsi="Times New Roman"/>
          <w:sz w:val="24"/>
          <w:szCs w:val="24"/>
        </w:rPr>
        <w:t xml:space="preserve"> prihoda poslovanja </w:t>
      </w:r>
      <w:r w:rsidR="00193C5B">
        <w:rPr>
          <w:rFonts w:ascii="Times New Roman" w:hAnsi="Times New Roman"/>
          <w:sz w:val="24"/>
          <w:szCs w:val="24"/>
        </w:rPr>
        <w:t>smanjeni su i rashodi poslovanja za 2% u odnosu na 2016</w:t>
      </w:r>
      <w:r>
        <w:rPr>
          <w:rFonts w:ascii="Times New Roman" w:hAnsi="Times New Roman"/>
          <w:sz w:val="24"/>
          <w:szCs w:val="24"/>
        </w:rPr>
        <w:t>. g</w:t>
      </w:r>
      <w:r w:rsidR="00193C5B">
        <w:rPr>
          <w:rFonts w:ascii="Times New Roman" w:hAnsi="Times New Roman"/>
          <w:sz w:val="24"/>
          <w:szCs w:val="24"/>
        </w:rPr>
        <w:t>odinu, tako da u 2017</w:t>
      </w:r>
      <w:r>
        <w:rPr>
          <w:rFonts w:ascii="Times New Roman" w:hAnsi="Times New Roman"/>
          <w:sz w:val="24"/>
          <w:szCs w:val="24"/>
        </w:rPr>
        <w:t xml:space="preserve">. godini </w:t>
      </w:r>
      <w:r w:rsidR="00193C5B">
        <w:rPr>
          <w:rFonts w:ascii="Times New Roman" w:hAnsi="Times New Roman"/>
          <w:b/>
          <w:sz w:val="24"/>
          <w:szCs w:val="24"/>
        </w:rPr>
        <w:t>AOP148</w:t>
      </w:r>
      <w:r w:rsidR="00193C5B">
        <w:rPr>
          <w:rFonts w:ascii="Times New Roman" w:hAnsi="Times New Roman"/>
          <w:sz w:val="24"/>
          <w:szCs w:val="24"/>
        </w:rPr>
        <w:t xml:space="preserve"> iznosi 8.832.852,71</w:t>
      </w:r>
      <w:r>
        <w:rPr>
          <w:rFonts w:ascii="Times New Roman" w:hAnsi="Times New Roman"/>
          <w:sz w:val="24"/>
          <w:szCs w:val="24"/>
        </w:rPr>
        <w:t xml:space="preserve"> kn. Najveći porast se bilježi na </w:t>
      </w:r>
      <w:r w:rsidR="00193C5B">
        <w:rPr>
          <w:rFonts w:ascii="Times New Roman" w:hAnsi="Times New Roman"/>
          <w:b/>
          <w:sz w:val="24"/>
          <w:szCs w:val="24"/>
        </w:rPr>
        <w:t>AOP 162</w:t>
      </w:r>
      <w:r w:rsidR="00193C5B">
        <w:rPr>
          <w:rFonts w:ascii="Times New Roman" w:hAnsi="Times New Roman"/>
          <w:sz w:val="24"/>
          <w:szCs w:val="24"/>
        </w:rPr>
        <w:t xml:space="preserve"> službena putovanja</w:t>
      </w:r>
      <w:r>
        <w:rPr>
          <w:rFonts w:ascii="Times New Roman" w:hAnsi="Times New Roman"/>
          <w:sz w:val="24"/>
          <w:szCs w:val="24"/>
        </w:rPr>
        <w:t xml:space="preserve">, </w:t>
      </w:r>
      <w:r w:rsidR="00193C5B">
        <w:rPr>
          <w:rFonts w:ascii="Times New Roman" w:hAnsi="Times New Roman"/>
          <w:b/>
          <w:sz w:val="24"/>
          <w:szCs w:val="24"/>
        </w:rPr>
        <w:t>AOP 168</w:t>
      </w:r>
      <w:r>
        <w:rPr>
          <w:rFonts w:ascii="Times New Roman" w:hAnsi="Times New Roman"/>
          <w:sz w:val="24"/>
          <w:szCs w:val="24"/>
        </w:rPr>
        <w:t xml:space="preserve"> </w:t>
      </w:r>
      <w:r w:rsidR="00193C5B">
        <w:rPr>
          <w:rFonts w:ascii="Times New Roman" w:hAnsi="Times New Roman"/>
          <w:sz w:val="24"/>
          <w:szCs w:val="24"/>
        </w:rPr>
        <w:t>materijal i sirovine</w:t>
      </w:r>
      <w:r>
        <w:rPr>
          <w:rFonts w:ascii="Times New Roman" w:hAnsi="Times New Roman"/>
          <w:sz w:val="24"/>
          <w:szCs w:val="24"/>
        </w:rPr>
        <w:t xml:space="preserve"> i </w:t>
      </w:r>
      <w:r w:rsidR="00193C5B">
        <w:rPr>
          <w:rFonts w:ascii="Times New Roman" w:hAnsi="Times New Roman"/>
          <w:b/>
          <w:sz w:val="24"/>
          <w:szCs w:val="24"/>
        </w:rPr>
        <w:t xml:space="preserve">AOP 184 </w:t>
      </w:r>
      <w:r w:rsidR="00B03372">
        <w:rPr>
          <w:rFonts w:ascii="Times New Roman" w:hAnsi="Times New Roman"/>
          <w:sz w:val="24"/>
          <w:szCs w:val="24"/>
        </w:rPr>
        <w:t xml:space="preserve">naknade troškova osobama izvan radnog odnosa u iznosu od 158.353,36 kn za naknade učenicima u sklopu projekta </w:t>
      </w:r>
      <w:proofErr w:type="spellStart"/>
      <w:r w:rsidR="00B03372">
        <w:rPr>
          <w:rFonts w:ascii="Times New Roman" w:hAnsi="Times New Roman"/>
          <w:sz w:val="24"/>
          <w:szCs w:val="24"/>
        </w:rPr>
        <w:t>Ersamus</w:t>
      </w:r>
      <w:proofErr w:type="spellEnd"/>
      <w:r w:rsidR="00B03372">
        <w:rPr>
          <w:rFonts w:ascii="Times New Roman" w:hAnsi="Times New Roman"/>
          <w:sz w:val="24"/>
          <w:szCs w:val="24"/>
        </w:rPr>
        <w:t>+.</w:t>
      </w: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372" w:rsidRDefault="00B03372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AOP 193</w:t>
      </w:r>
      <w:r w:rsidR="00FC25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financijski rashodi u 2017</w:t>
      </w:r>
      <w:r w:rsidR="00FC2583">
        <w:rPr>
          <w:rFonts w:ascii="Times New Roman" w:hAnsi="Times New Roman"/>
          <w:sz w:val="24"/>
          <w:szCs w:val="24"/>
        </w:rPr>
        <w:t xml:space="preserve">. godini </w:t>
      </w:r>
      <w:r>
        <w:rPr>
          <w:rFonts w:ascii="Times New Roman" w:hAnsi="Times New Roman"/>
          <w:sz w:val="24"/>
          <w:szCs w:val="24"/>
        </w:rPr>
        <w:t>smanjeni su za 62,2%</w:t>
      </w:r>
      <w:r w:rsidR="00FC2583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9470,00 kn</w:t>
      </w:r>
      <w:r w:rsidR="00FC2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</w:t>
      </w:r>
      <w:r w:rsidR="00FC2583">
        <w:rPr>
          <w:rFonts w:ascii="Times New Roman" w:hAnsi="Times New Roman"/>
          <w:sz w:val="24"/>
          <w:szCs w:val="24"/>
        </w:rPr>
        <w:t xml:space="preserve">. godini na  </w:t>
      </w:r>
      <w:r>
        <w:rPr>
          <w:rFonts w:ascii="Times New Roman" w:hAnsi="Times New Roman"/>
          <w:sz w:val="24"/>
          <w:szCs w:val="24"/>
        </w:rPr>
        <w:t>3.581,05 kn u 2017</w:t>
      </w:r>
      <w:r w:rsidR="00FC2583">
        <w:rPr>
          <w:rFonts w:ascii="Times New Roman" w:hAnsi="Times New Roman"/>
          <w:sz w:val="24"/>
          <w:szCs w:val="24"/>
        </w:rPr>
        <w:t xml:space="preserve">. godini </w:t>
      </w:r>
      <w:r>
        <w:rPr>
          <w:rFonts w:ascii="Times New Roman" w:hAnsi="Times New Roman"/>
          <w:sz w:val="24"/>
          <w:szCs w:val="24"/>
        </w:rPr>
        <w:t>od kojih se 1.056,50 kn odnosi na kamate te 2.524,55 kn na bankarske usluge i usluge platnog prometa.</w:t>
      </w: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372" w:rsidRDefault="00B03372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67A">
        <w:rPr>
          <w:rFonts w:ascii="Times New Roman" w:hAnsi="Times New Roman"/>
          <w:b/>
          <w:sz w:val="24"/>
          <w:szCs w:val="24"/>
        </w:rPr>
        <w:t>AOP 289</w:t>
      </w:r>
      <w:r>
        <w:rPr>
          <w:rFonts w:ascii="Times New Roman" w:hAnsi="Times New Roman"/>
          <w:sz w:val="24"/>
          <w:szCs w:val="24"/>
        </w:rPr>
        <w:t xml:space="preserve"> Prihodi od prodaje ne</w:t>
      </w:r>
      <w:r w:rsidR="0091767A">
        <w:rPr>
          <w:rFonts w:ascii="Times New Roman" w:hAnsi="Times New Roman"/>
          <w:sz w:val="24"/>
          <w:szCs w:val="24"/>
        </w:rPr>
        <w:t>financijske imovine iznose 1.177,60 kn što je za 11,40% manje u odnosu na 2016. godinu.</w:t>
      </w:r>
    </w:p>
    <w:p w:rsidR="00B03372" w:rsidRDefault="00B03372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67A" w:rsidRDefault="0091767A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AOP 341 </w:t>
      </w:r>
      <w:r w:rsidRPr="0091767A">
        <w:rPr>
          <w:rFonts w:ascii="Times New Roman" w:hAnsi="Times New Roman"/>
          <w:sz w:val="24"/>
          <w:szCs w:val="24"/>
        </w:rPr>
        <w:t xml:space="preserve">rashodi </w:t>
      </w:r>
      <w:r>
        <w:rPr>
          <w:rFonts w:ascii="Times New Roman" w:hAnsi="Times New Roman"/>
          <w:sz w:val="24"/>
          <w:szCs w:val="24"/>
        </w:rPr>
        <w:t>za nabavu nefinancijske imovine</w:t>
      </w:r>
      <w:r w:rsidR="00FC2583" w:rsidRPr="00917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iznose 77.862,40 kn za nabavu postrojenja i opreme, te licence za knjigovodstveni program.</w:t>
      </w: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Default="0091767A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AOP 518</w:t>
      </w:r>
      <w:r w:rsidR="00FC2583">
        <w:rPr>
          <w:rFonts w:ascii="Times New Roman" w:hAnsi="Times New Roman"/>
          <w:b/>
          <w:sz w:val="24"/>
          <w:szCs w:val="24"/>
        </w:rPr>
        <w:t xml:space="preserve"> </w:t>
      </w:r>
      <w:r w:rsidR="00FC2583">
        <w:rPr>
          <w:rFonts w:ascii="Times New Roman" w:hAnsi="Times New Roman"/>
          <w:sz w:val="24"/>
          <w:szCs w:val="24"/>
        </w:rPr>
        <w:t xml:space="preserve">izdaci za financijsku imovinu odnose se na povrat kredita. </w:t>
      </w:r>
      <w:r>
        <w:rPr>
          <w:rFonts w:ascii="Times New Roman" w:hAnsi="Times New Roman"/>
          <w:sz w:val="24"/>
          <w:szCs w:val="24"/>
        </w:rPr>
        <w:t>Tijekom 2017. godine vraćen je ostatak kredita u iznosu od 85.714,28 kn</w:t>
      </w:r>
      <w:r w:rsidR="00FC2583">
        <w:rPr>
          <w:rFonts w:ascii="Times New Roman" w:hAnsi="Times New Roman"/>
          <w:sz w:val="24"/>
          <w:szCs w:val="24"/>
        </w:rPr>
        <w:t xml:space="preserve"> glavnice</w:t>
      </w:r>
      <w:r>
        <w:rPr>
          <w:rFonts w:ascii="Times New Roman" w:hAnsi="Times New Roman"/>
          <w:sz w:val="24"/>
          <w:szCs w:val="24"/>
        </w:rPr>
        <w:t xml:space="preserve"> koji se vratio</w:t>
      </w:r>
      <w:r w:rsidR="00FC2583">
        <w:rPr>
          <w:rFonts w:ascii="Times New Roman" w:hAnsi="Times New Roman"/>
          <w:sz w:val="24"/>
          <w:szCs w:val="24"/>
        </w:rPr>
        <w:t xml:space="preserve"> do 31.3.2017.</w:t>
      </w: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67A" w:rsidRDefault="0091767A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AOP 641</w:t>
      </w:r>
      <w:r w:rsidR="00FC2583">
        <w:rPr>
          <w:rFonts w:ascii="Times New Roman" w:hAnsi="Times New Roman"/>
          <w:b/>
          <w:sz w:val="24"/>
          <w:szCs w:val="24"/>
        </w:rPr>
        <w:t xml:space="preserve"> </w:t>
      </w:r>
      <w:r w:rsidR="00FC2583">
        <w:rPr>
          <w:rFonts w:ascii="Times New Roman" w:hAnsi="Times New Roman"/>
          <w:sz w:val="24"/>
          <w:szCs w:val="24"/>
        </w:rPr>
        <w:t>stanje novčanih sredstava na kraju razdoblja</w:t>
      </w:r>
      <w:r>
        <w:rPr>
          <w:rFonts w:ascii="Times New Roman" w:hAnsi="Times New Roman"/>
          <w:sz w:val="24"/>
          <w:szCs w:val="24"/>
        </w:rPr>
        <w:t xml:space="preserve"> iznose 102.943,71 kn.</w:t>
      </w: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Default="00FC2583" w:rsidP="008B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BILANCA</w:t>
      </w:r>
    </w:p>
    <w:p w:rsidR="00FC2583" w:rsidRDefault="00FC2583" w:rsidP="008B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583" w:rsidRDefault="00FC2583" w:rsidP="008B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49D" w:rsidRDefault="00FC2583" w:rsidP="008B7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AOP 002 </w:t>
      </w:r>
      <w:r>
        <w:rPr>
          <w:rFonts w:ascii="Times New Roman" w:hAnsi="Times New Roman"/>
          <w:sz w:val="24"/>
          <w:szCs w:val="24"/>
        </w:rPr>
        <w:t>nefinancijska imovina je smanjena u odn</w:t>
      </w:r>
      <w:r w:rsidR="008C249D">
        <w:rPr>
          <w:rFonts w:ascii="Times New Roman" w:hAnsi="Times New Roman"/>
          <w:sz w:val="24"/>
          <w:szCs w:val="24"/>
        </w:rPr>
        <w:t>osu na njezinu vrijednost u 2016</w:t>
      </w:r>
      <w:r>
        <w:rPr>
          <w:rFonts w:ascii="Times New Roman" w:hAnsi="Times New Roman"/>
          <w:sz w:val="24"/>
          <w:szCs w:val="24"/>
        </w:rPr>
        <w:t xml:space="preserve">. godini </w:t>
      </w:r>
      <w:r w:rsidR="008C249D">
        <w:rPr>
          <w:rFonts w:ascii="Times New Roman" w:hAnsi="Times New Roman"/>
          <w:sz w:val="24"/>
          <w:szCs w:val="24"/>
        </w:rPr>
        <w:t>i sada iznosi 1.102.196,36 kn.</w:t>
      </w:r>
    </w:p>
    <w:p w:rsidR="00FC2583" w:rsidRDefault="00FC2583" w:rsidP="008B7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Default="00FC2583" w:rsidP="008B7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AOP 067 </w:t>
      </w:r>
      <w:r>
        <w:rPr>
          <w:rFonts w:ascii="Times New Roman" w:hAnsi="Times New Roman"/>
          <w:sz w:val="24"/>
          <w:szCs w:val="24"/>
        </w:rPr>
        <w:t xml:space="preserve">novac na računu – povećanja objašnjeno u ranijoj bilješci uz </w:t>
      </w:r>
      <w:r w:rsidR="008C249D">
        <w:rPr>
          <w:rFonts w:ascii="Times New Roman" w:hAnsi="Times New Roman"/>
          <w:sz w:val="24"/>
          <w:szCs w:val="24"/>
        </w:rPr>
        <w:t>Izvještaj</w:t>
      </w:r>
      <w:r>
        <w:rPr>
          <w:rFonts w:ascii="Times New Roman" w:hAnsi="Times New Roman"/>
          <w:sz w:val="24"/>
          <w:szCs w:val="24"/>
        </w:rPr>
        <w:t xml:space="preserve"> o prihodima i rashodima, primicima i izdacima.</w:t>
      </w:r>
    </w:p>
    <w:p w:rsidR="00FC2583" w:rsidRDefault="00FC2583" w:rsidP="008B7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9D" w:rsidRDefault="00FC2583" w:rsidP="008B7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AOP 161 </w:t>
      </w:r>
      <w:r w:rsidRPr="008B7139">
        <w:rPr>
          <w:rFonts w:ascii="Times New Roman" w:hAnsi="Times New Roman"/>
          <w:sz w:val="24"/>
          <w:szCs w:val="24"/>
        </w:rPr>
        <w:t>kontinuirani rashodi budućih razdoblja</w:t>
      </w:r>
      <w:r>
        <w:rPr>
          <w:rFonts w:ascii="Times New Roman" w:hAnsi="Times New Roman"/>
          <w:sz w:val="24"/>
          <w:szCs w:val="24"/>
        </w:rPr>
        <w:t xml:space="preserve"> </w:t>
      </w:r>
      <w:r w:rsidR="008C249D">
        <w:rPr>
          <w:rFonts w:ascii="Times New Roman" w:hAnsi="Times New Roman"/>
          <w:sz w:val="24"/>
          <w:szCs w:val="24"/>
        </w:rPr>
        <w:t>iznose 529.401,10 kn u koju su uvršteni plaća za 12. mjesec 2017. godine te materijalna prava za 12. mjesec 2017. godine.</w:t>
      </w:r>
    </w:p>
    <w:p w:rsidR="00FC2583" w:rsidRDefault="00FC2583" w:rsidP="008B7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Default="00FC2583" w:rsidP="008B7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AOP 245 i AOP 246 </w:t>
      </w:r>
      <w:proofErr w:type="spellStart"/>
      <w:r w:rsidR="008C249D">
        <w:rPr>
          <w:rFonts w:ascii="Times New Roman" w:hAnsi="Times New Roman"/>
          <w:sz w:val="24"/>
          <w:szCs w:val="24"/>
        </w:rPr>
        <w:t>izvanbilančni</w:t>
      </w:r>
      <w:proofErr w:type="spellEnd"/>
      <w:r w:rsidR="008C249D">
        <w:rPr>
          <w:rFonts w:ascii="Times New Roman" w:hAnsi="Times New Roman"/>
          <w:sz w:val="24"/>
          <w:szCs w:val="24"/>
        </w:rPr>
        <w:t xml:space="preserve"> zapisi </w:t>
      </w:r>
      <w:r>
        <w:rPr>
          <w:rFonts w:ascii="Times New Roman" w:hAnsi="Times New Roman"/>
          <w:sz w:val="24"/>
          <w:szCs w:val="24"/>
        </w:rPr>
        <w:t>odnose se na vrijednost sudskih sporova u tijeku koji se vode protiv škole. Radi se o sporu sa bivšom računovotkinjom koja je pod optužbom prema odredbama kaznenog zakona i suspendirana od 1.10.</w:t>
      </w:r>
      <w:r w:rsidR="008C249D">
        <w:rPr>
          <w:rFonts w:ascii="Times New Roman" w:hAnsi="Times New Roman"/>
          <w:sz w:val="24"/>
          <w:szCs w:val="24"/>
        </w:rPr>
        <w:t>2014. godine do okončanja spora. Prikazana je i vrijednost tuđe imovine koja je dobivena na korištenje u iznosu od 71.260,70 kn.</w:t>
      </w:r>
    </w:p>
    <w:p w:rsidR="00FC2583" w:rsidRDefault="00FC2583" w:rsidP="008B7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Default="00FC2583" w:rsidP="008B7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Default="00FC2583" w:rsidP="008B7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Default="00FC2583" w:rsidP="009B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IZVJEŠTAJ O RASHODIMA PREMA FUNKCIJSKOJ KLASIFIKACIJI</w:t>
      </w:r>
    </w:p>
    <w:p w:rsidR="00FC2583" w:rsidRDefault="00FC2583" w:rsidP="009B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583" w:rsidRDefault="00FC2583" w:rsidP="009B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583" w:rsidRDefault="00FC2583" w:rsidP="009B4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AOP 116 </w:t>
      </w:r>
      <w:r w:rsidR="008C249D">
        <w:rPr>
          <w:rFonts w:ascii="Times New Roman" w:hAnsi="Times New Roman"/>
          <w:sz w:val="24"/>
          <w:szCs w:val="24"/>
        </w:rPr>
        <w:t>manji je u odnosu na 2016. godinu za 1,8</w:t>
      </w:r>
      <w:r>
        <w:rPr>
          <w:rFonts w:ascii="Times New Roman" w:hAnsi="Times New Roman"/>
          <w:sz w:val="24"/>
          <w:szCs w:val="24"/>
        </w:rPr>
        <w:t xml:space="preserve">% obzirom na ukupno </w:t>
      </w:r>
      <w:r w:rsidR="008C249D">
        <w:rPr>
          <w:rFonts w:ascii="Times New Roman" w:hAnsi="Times New Roman"/>
          <w:sz w:val="24"/>
          <w:szCs w:val="24"/>
        </w:rPr>
        <w:t>smanjenje</w:t>
      </w:r>
      <w:r>
        <w:rPr>
          <w:rFonts w:ascii="Times New Roman" w:hAnsi="Times New Roman"/>
          <w:sz w:val="24"/>
          <w:szCs w:val="24"/>
        </w:rPr>
        <w:t xml:space="preserve"> </w:t>
      </w:r>
      <w:r w:rsidR="008C249D">
        <w:rPr>
          <w:rFonts w:ascii="Times New Roman" w:hAnsi="Times New Roman"/>
          <w:sz w:val="24"/>
          <w:szCs w:val="24"/>
        </w:rPr>
        <w:t>rashoda u 2017</w:t>
      </w:r>
      <w:r>
        <w:rPr>
          <w:rFonts w:ascii="Times New Roman" w:hAnsi="Times New Roman"/>
          <w:sz w:val="24"/>
          <w:szCs w:val="24"/>
        </w:rPr>
        <w:t>. godini koje je objašnjeno u bilješci uz Izvještaj o prihodima i rashodima, primicima i izdacima.</w:t>
      </w:r>
    </w:p>
    <w:p w:rsidR="00FC2583" w:rsidRDefault="00FC2583" w:rsidP="009B4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49D" w:rsidRDefault="008C249D" w:rsidP="009B4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Default="00FC2583" w:rsidP="009B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IZVJEŠTAJ O PROMJENAMA U VRIJEDNOSTI I OBUJMU IMOVINE I OBVEZA</w:t>
      </w:r>
    </w:p>
    <w:p w:rsidR="00FC2583" w:rsidRDefault="00FC2583" w:rsidP="009B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583" w:rsidRDefault="00FC2583" w:rsidP="009B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583" w:rsidRPr="009B4107" w:rsidRDefault="00FC2583" w:rsidP="009B4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AOP 021 </w:t>
      </w:r>
      <w:r>
        <w:rPr>
          <w:rFonts w:ascii="Times New Roman" w:hAnsi="Times New Roman"/>
          <w:sz w:val="24"/>
          <w:szCs w:val="24"/>
        </w:rPr>
        <w:t xml:space="preserve">bilježi povećanje u obujmu imovine </w:t>
      </w:r>
      <w:r w:rsidR="008C249D">
        <w:rPr>
          <w:rFonts w:ascii="Times New Roman" w:hAnsi="Times New Roman"/>
          <w:sz w:val="24"/>
          <w:szCs w:val="24"/>
        </w:rPr>
        <w:t xml:space="preserve">za 592,50 kn za donaciju knjiga. Smanjenja obujma imovine u 2017. godini nije bilo. </w:t>
      </w: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Default="00FC2583" w:rsidP="009B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IZVJEŠTAJ O OBVEZAMA</w:t>
      </w:r>
    </w:p>
    <w:p w:rsidR="00FC2583" w:rsidRDefault="00FC2583" w:rsidP="009B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583" w:rsidRDefault="00FC2583" w:rsidP="009B41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583" w:rsidRPr="00586131" w:rsidRDefault="00FC2583" w:rsidP="006D7B2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AOP 001 i AOP </w:t>
      </w:r>
      <w:r w:rsidR="00B3609B">
        <w:rPr>
          <w:rFonts w:ascii="Times New Roman" w:hAnsi="Times New Roman"/>
          <w:b/>
          <w:sz w:val="24"/>
          <w:szCs w:val="24"/>
        </w:rPr>
        <w:t>036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4107">
        <w:rPr>
          <w:rFonts w:ascii="Times New Roman" w:hAnsi="Times New Roman"/>
          <w:sz w:val="24"/>
          <w:szCs w:val="24"/>
        </w:rPr>
        <w:t xml:space="preserve">ukazuju na </w:t>
      </w:r>
      <w:r w:rsidR="00B3609B">
        <w:rPr>
          <w:rFonts w:ascii="Times New Roman" w:hAnsi="Times New Roman"/>
          <w:sz w:val="24"/>
          <w:szCs w:val="24"/>
        </w:rPr>
        <w:t>smanjenje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107">
        <w:rPr>
          <w:rFonts w:ascii="Times New Roman" w:hAnsi="Times New Roman"/>
          <w:sz w:val="24"/>
          <w:szCs w:val="24"/>
        </w:rPr>
        <w:t>ukupnih obveza</w:t>
      </w:r>
      <w:r>
        <w:rPr>
          <w:rFonts w:ascii="Times New Roman" w:hAnsi="Times New Roman"/>
          <w:sz w:val="24"/>
          <w:szCs w:val="24"/>
        </w:rPr>
        <w:t xml:space="preserve"> na kraju razdoblj</w:t>
      </w:r>
      <w:r w:rsidR="006D7B2E">
        <w:rPr>
          <w:rFonts w:ascii="Times New Roman" w:hAnsi="Times New Roman"/>
          <w:sz w:val="24"/>
          <w:szCs w:val="24"/>
        </w:rPr>
        <w:t>a u odnosu na početak razdoblja.</w:t>
      </w:r>
    </w:p>
    <w:p w:rsidR="00FC2583" w:rsidRDefault="00FC2583" w:rsidP="009B41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583" w:rsidRDefault="00586131" w:rsidP="009B4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UKUPNO: 634.715,46</w:t>
      </w:r>
    </w:p>
    <w:p w:rsidR="00FC2583" w:rsidRDefault="00FC2583" w:rsidP="009B4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DOSPJELO: </w:t>
      </w:r>
      <w:r w:rsidR="00586131">
        <w:rPr>
          <w:rFonts w:ascii="Times New Roman" w:hAnsi="Times New Roman"/>
          <w:sz w:val="24"/>
          <w:szCs w:val="24"/>
        </w:rPr>
        <w:t>0,00</w:t>
      </w:r>
    </w:p>
    <w:p w:rsidR="00FC2583" w:rsidRDefault="00FC2583" w:rsidP="008A4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F94">
        <w:rPr>
          <w:rFonts w:ascii="Times New Roman" w:hAnsi="Times New Roman"/>
          <w:sz w:val="24"/>
          <w:szCs w:val="24"/>
        </w:rPr>
        <w:t>NEDOSPJELO:</w:t>
      </w:r>
    </w:p>
    <w:p w:rsidR="00FC2583" w:rsidRPr="008A4F94" w:rsidRDefault="00FC2583" w:rsidP="008A4F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F94">
        <w:rPr>
          <w:rFonts w:ascii="Times New Roman" w:hAnsi="Times New Roman"/>
          <w:b/>
          <w:sz w:val="24"/>
          <w:szCs w:val="24"/>
        </w:rPr>
        <w:t>AOP</w:t>
      </w:r>
      <w:r w:rsidR="00BC1897">
        <w:rPr>
          <w:rFonts w:ascii="Times New Roman" w:hAnsi="Times New Roman"/>
          <w:b/>
          <w:sz w:val="24"/>
          <w:szCs w:val="24"/>
        </w:rPr>
        <w:t xml:space="preserve"> 091</w:t>
      </w:r>
      <w:r w:rsidRPr="008A4F94">
        <w:rPr>
          <w:rFonts w:ascii="Times New Roman" w:hAnsi="Times New Roman"/>
          <w:sz w:val="24"/>
          <w:szCs w:val="24"/>
        </w:rPr>
        <w:t xml:space="preserve"> </w:t>
      </w:r>
      <w:r w:rsidR="00BC1897">
        <w:rPr>
          <w:rFonts w:ascii="Times New Roman" w:hAnsi="Times New Roman"/>
          <w:sz w:val="24"/>
          <w:szCs w:val="24"/>
        </w:rPr>
        <w:t>međusobne obveze proračunskih korisnika 28.966</w:t>
      </w:r>
    </w:p>
    <w:p w:rsidR="00FC2583" w:rsidRDefault="00BC1897" w:rsidP="008A4F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AOP 092</w:t>
      </w:r>
      <w:r w:rsidR="00FC2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rashodi poslovanja 3.813,00</w:t>
      </w:r>
    </w:p>
    <w:p w:rsidR="00FC2583" w:rsidRDefault="006D7B2E" w:rsidP="008A4F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AOP 093</w:t>
      </w:r>
      <w:r w:rsidR="00FC2583">
        <w:rPr>
          <w:rFonts w:ascii="Times New Roman" w:hAnsi="Times New Roman"/>
          <w:b/>
          <w:sz w:val="24"/>
          <w:szCs w:val="24"/>
        </w:rPr>
        <w:t xml:space="preserve"> </w:t>
      </w:r>
      <w:r w:rsidR="00FC2583">
        <w:rPr>
          <w:rFonts w:ascii="Times New Roman" w:hAnsi="Times New Roman"/>
          <w:sz w:val="24"/>
          <w:szCs w:val="24"/>
        </w:rPr>
        <w:t xml:space="preserve">za nabavu nefinancijske imovine </w:t>
      </w:r>
      <w:r>
        <w:rPr>
          <w:rFonts w:ascii="Times New Roman" w:hAnsi="Times New Roman"/>
          <w:sz w:val="24"/>
          <w:szCs w:val="24"/>
        </w:rPr>
        <w:t>1</w:t>
      </w:r>
      <w:r w:rsidR="00BC1897">
        <w:rPr>
          <w:rFonts w:ascii="Times New Roman" w:hAnsi="Times New Roman"/>
          <w:sz w:val="24"/>
          <w:szCs w:val="24"/>
        </w:rPr>
        <w:t>.936,00</w:t>
      </w:r>
    </w:p>
    <w:p w:rsidR="00FC2583" w:rsidRDefault="00FC2583" w:rsidP="008A4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Default="00FC2583" w:rsidP="00E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83" w:rsidRDefault="00FC2583" w:rsidP="00AA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TABLICE UZ OBVEZENE BILJEŠKE</w:t>
      </w:r>
    </w:p>
    <w:p w:rsidR="00FC2583" w:rsidRDefault="00FC2583" w:rsidP="00AA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583" w:rsidRPr="00AA7E0B" w:rsidRDefault="00FC2583" w:rsidP="00AA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Priložene su i tablice sa podacima o obvezama za primljene kredite. Kratkoročni kredit Karlovačke banke d.d. u iznosu od 200.000,00 kn r</w:t>
      </w:r>
      <w:r w:rsidR="00586131">
        <w:rPr>
          <w:rFonts w:ascii="Times New Roman" w:hAnsi="Times New Roman"/>
          <w:sz w:val="24"/>
          <w:szCs w:val="24"/>
        </w:rPr>
        <w:t xml:space="preserve">ealiziran je 4.4.2016., a vraćen je u potpunosti </w:t>
      </w:r>
      <w:r>
        <w:rPr>
          <w:rFonts w:ascii="Times New Roman" w:hAnsi="Times New Roman"/>
          <w:sz w:val="24"/>
          <w:szCs w:val="24"/>
        </w:rPr>
        <w:t xml:space="preserve">do 31.3.2017. </w:t>
      </w:r>
      <w:r w:rsidR="00586131">
        <w:rPr>
          <w:rFonts w:ascii="Times New Roman" w:hAnsi="Times New Roman"/>
          <w:sz w:val="24"/>
          <w:szCs w:val="24"/>
        </w:rPr>
        <w:t>godine. U 2017. godini vraćeno je 85.714,28 kn glavnice i 1.056,50 kn kamata.</w:t>
      </w:r>
    </w:p>
    <w:p w:rsidR="00FC2583" w:rsidRPr="001F2DA5" w:rsidRDefault="00FC2583">
      <w:pPr>
        <w:rPr>
          <w:rFonts w:ascii="Times New Roman" w:hAnsi="Times New Roman"/>
          <w:sz w:val="24"/>
          <w:szCs w:val="24"/>
        </w:rPr>
      </w:pPr>
    </w:p>
    <w:p w:rsidR="00FC2583" w:rsidRPr="001F2DA5" w:rsidRDefault="00FC2583">
      <w:pPr>
        <w:rPr>
          <w:rFonts w:ascii="Times New Roman" w:hAnsi="Times New Roman"/>
          <w:sz w:val="24"/>
          <w:szCs w:val="24"/>
        </w:rPr>
      </w:pPr>
    </w:p>
    <w:p w:rsidR="00FC2583" w:rsidRPr="001F2DA5" w:rsidRDefault="00FC2583">
      <w:pPr>
        <w:rPr>
          <w:rFonts w:ascii="Times New Roman" w:hAnsi="Times New Roman"/>
          <w:sz w:val="24"/>
          <w:szCs w:val="24"/>
        </w:rPr>
      </w:pPr>
    </w:p>
    <w:p w:rsidR="00FC2583" w:rsidRPr="001F2DA5" w:rsidRDefault="00FC25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402-01/18</w:t>
      </w:r>
      <w:r w:rsidRPr="001F2DA5">
        <w:rPr>
          <w:rFonts w:ascii="Times New Roman" w:hAnsi="Times New Roman"/>
          <w:sz w:val="24"/>
          <w:szCs w:val="24"/>
        </w:rPr>
        <w:t>-01/</w:t>
      </w:r>
    </w:p>
    <w:p w:rsidR="00FC2583" w:rsidRPr="001F2DA5" w:rsidRDefault="00FC25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2133-48-01-18</w:t>
      </w:r>
      <w:r w:rsidRPr="001F2DA5">
        <w:rPr>
          <w:rFonts w:ascii="Times New Roman" w:hAnsi="Times New Roman"/>
          <w:sz w:val="24"/>
          <w:szCs w:val="24"/>
        </w:rPr>
        <w:t>-01</w:t>
      </w:r>
    </w:p>
    <w:p w:rsidR="00FC2583" w:rsidRPr="001F2DA5" w:rsidRDefault="00FC2583">
      <w:pPr>
        <w:rPr>
          <w:rFonts w:ascii="Times New Roman" w:hAnsi="Times New Roman"/>
          <w:sz w:val="24"/>
          <w:szCs w:val="24"/>
        </w:rPr>
      </w:pPr>
      <w:r w:rsidRPr="001F2DA5">
        <w:rPr>
          <w:rFonts w:ascii="Times New Roman" w:hAnsi="Times New Roman"/>
          <w:sz w:val="24"/>
          <w:szCs w:val="24"/>
        </w:rPr>
        <w:t>Karlovac, 31.1.2017.</w:t>
      </w:r>
    </w:p>
    <w:p w:rsidR="00FC2583" w:rsidRPr="001F2DA5" w:rsidRDefault="00FC2583">
      <w:pPr>
        <w:rPr>
          <w:rFonts w:ascii="Times New Roman" w:hAnsi="Times New Roman"/>
          <w:sz w:val="24"/>
          <w:szCs w:val="24"/>
        </w:rPr>
      </w:pPr>
    </w:p>
    <w:p w:rsidR="00FC2583" w:rsidRPr="001F2DA5" w:rsidRDefault="00FC2583">
      <w:pPr>
        <w:rPr>
          <w:rFonts w:ascii="Times New Roman" w:hAnsi="Times New Roman"/>
          <w:sz w:val="24"/>
          <w:szCs w:val="24"/>
        </w:rPr>
      </w:pPr>
      <w:r w:rsidRPr="001F2DA5">
        <w:rPr>
          <w:rFonts w:ascii="Times New Roman" w:hAnsi="Times New Roman"/>
          <w:sz w:val="24"/>
          <w:szCs w:val="24"/>
        </w:rPr>
        <w:t>Voditeljica računovodstva</w:t>
      </w:r>
      <w:r w:rsidRPr="001F2DA5">
        <w:rPr>
          <w:rFonts w:ascii="Times New Roman" w:hAnsi="Times New Roman"/>
          <w:sz w:val="24"/>
          <w:szCs w:val="24"/>
        </w:rPr>
        <w:tab/>
      </w:r>
      <w:r w:rsidRPr="001F2DA5">
        <w:rPr>
          <w:rFonts w:ascii="Times New Roman" w:hAnsi="Times New Roman"/>
          <w:sz w:val="24"/>
          <w:szCs w:val="24"/>
        </w:rPr>
        <w:tab/>
      </w:r>
      <w:r w:rsidRPr="001F2DA5">
        <w:rPr>
          <w:rFonts w:ascii="Times New Roman" w:hAnsi="Times New Roman"/>
          <w:sz w:val="24"/>
          <w:szCs w:val="24"/>
        </w:rPr>
        <w:tab/>
        <w:t xml:space="preserve">M. P. </w:t>
      </w:r>
      <w:r w:rsidRPr="001F2DA5">
        <w:rPr>
          <w:rFonts w:ascii="Times New Roman" w:hAnsi="Times New Roman"/>
          <w:sz w:val="24"/>
          <w:szCs w:val="24"/>
        </w:rPr>
        <w:tab/>
      </w:r>
      <w:r w:rsidRPr="001F2DA5">
        <w:rPr>
          <w:rFonts w:ascii="Times New Roman" w:hAnsi="Times New Roman"/>
          <w:sz w:val="24"/>
          <w:szCs w:val="24"/>
        </w:rPr>
        <w:tab/>
      </w:r>
      <w:r w:rsidRPr="001F2D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</w:t>
      </w:r>
      <w:r w:rsidRPr="001F2DA5">
        <w:rPr>
          <w:rFonts w:ascii="Times New Roman" w:hAnsi="Times New Roman"/>
          <w:sz w:val="24"/>
          <w:szCs w:val="24"/>
        </w:rPr>
        <w:t>avnateljica</w:t>
      </w:r>
    </w:p>
    <w:p w:rsidR="00FC2583" w:rsidRPr="001F2DA5" w:rsidRDefault="00FC2583">
      <w:pPr>
        <w:rPr>
          <w:rFonts w:ascii="Times New Roman" w:hAnsi="Times New Roman"/>
          <w:sz w:val="24"/>
          <w:szCs w:val="24"/>
        </w:rPr>
      </w:pPr>
      <w:r w:rsidRPr="001F2DA5">
        <w:rPr>
          <w:rFonts w:ascii="Times New Roman" w:hAnsi="Times New Roman"/>
          <w:sz w:val="24"/>
          <w:szCs w:val="24"/>
        </w:rPr>
        <w:t>Nataša Maraković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2DA5">
        <w:rPr>
          <w:rFonts w:ascii="Times New Roman" w:hAnsi="Times New Roman"/>
          <w:sz w:val="24"/>
          <w:szCs w:val="24"/>
        </w:rPr>
        <w:tab/>
        <w:t>Snježana Erdelja</w:t>
      </w:r>
      <w:r>
        <w:rPr>
          <w:rFonts w:ascii="Times New Roman" w:hAnsi="Times New Roman"/>
          <w:sz w:val="24"/>
          <w:szCs w:val="24"/>
        </w:rPr>
        <w:t>c</w:t>
      </w:r>
    </w:p>
    <w:p w:rsidR="00FC2583" w:rsidRPr="001F2DA5" w:rsidRDefault="00FC2583">
      <w:pPr>
        <w:rPr>
          <w:rFonts w:ascii="Times New Roman" w:hAnsi="Times New Roman"/>
          <w:sz w:val="24"/>
          <w:szCs w:val="24"/>
        </w:rPr>
      </w:pPr>
    </w:p>
    <w:p w:rsidR="00FC2583" w:rsidRPr="001F2DA5" w:rsidRDefault="00FC25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2DA5">
        <w:rPr>
          <w:rFonts w:ascii="Times New Roman" w:hAnsi="Times New Roman"/>
          <w:sz w:val="24"/>
          <w:szCs w:val="24"/>
        </w:rPr>
        <w:t>______________________</w:t>
      </w:r>
    </w:p>
    <w:sectPr w:rsidR="00FC2583" w:rsidRPr="001F2DA5" w:rsidSect="009B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A83"/>
    <w:multiLevelType w:val="hybridMultilevel"/>
    <w:tmpl w:val="F2507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6CDB"/>
    <w:multiLevelType w:val="hybridMultilevel"/>
    <w:tmpl w:val="8F760C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63"/>
    <w:rsid w:val="00193C5B"/>
    <w:rsid w:val="001C5CC3"/>
    <w:rsid w:val="001F2DA5"/>
    <w:rsid w:val="003B599B"/>
    <w:rsid w:val="005217F6"/>
    <w:rsid w:val="00586131"/>
    <w:rsid w:val="006D7B2E"/>
    <w:rsid w:val="008A4EBB"/>
    <w:rsid w:val="008A4F94"/>
    <w:rsid w:val="008B7139"/>
    <w:rsid w:val="008C249D"/>
    <w:rsid w:val="0091767A"/>
    <w:rsid w:val="009B3BE9"/>
    <w:rsid w:val="009B4107"/>
    <w:rsid w:val="00AA7E0B"/>
    <w:rsid w:val="00B03372"/>
    <w:rsid w:val="00B3609B"/>
    <w:rsid w:val="00BC1897"/>
    <w:rsid w:val="00C10953"/>
    <w:rsid w:val="00C866A9"/>
    <w:rsid w:val="00CC6287"/>
    <w:rsid w:val="00EA7D63"/>
    <w:rsid w:val="00F84570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AA8161-C670-4DED-9275-C77E7C8B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63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4F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B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Nataša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2</cp:revision>
  <cp:lastPrinted>2018-01-31T13:02:00Z</cp:lastPrinted>
  <dcterms:created xsi:type="dcterms:W3CDTF">2018-01-31T15:50:00Z</dcterms:created>
  <dcterms:modified xsi:type="dcterms:W3CDTF">2018-01-31T15:50:00Z</dcterms:modified>
</cp:coreProperties>
</file>